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нормативного правового акта </w:t>
      </w:r>
    </w:p>
    <w:p w:rsidR="00B115FA" w:rsidRDefault="00B115FA" w:rsidP="00B115FA">
      <w:pPr>
        <w:pStyle w:val="af4"/>
        <w:rPr>
          <w:rFonts w:ascii="Times New Roman" w:hAnsi="Times New Roman" w:cs="Times New Roman"/>
          <w:sz w:val="28"/>
          <w:szCs w:val="28"/>
        </w:rPr>
      </w:pPr>
    </w:p>
    <w:p w:rsidR="006024EF" w:rsidRPr="00680645" w:rsidRDefault="006024EF" w:rsidP="006024E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AB08E3">
        <w:rPr>
          <w:rFonts w:ascii="Times New Roman" w:hAnsi="Times New Roman" w:cs="Times New Roman"/>
          <w:sz w:val="28"/>
          <w:szCs w:val="28"/>
        </w:rPr>
        <w:t>Уважаем</w:t>
      </w:r>
      <w:r>
        <w:rPr>
          <w:rFonts w:ascii="Times New Roman" w:hAnsi="Times New Roman" w:cs="Times New Roman"/>
          <w:sz w:val="28"/>
          <w:szCs w:val="28"/>
        </w:rPr>
        <w:t>ые коллеги</w:t>
      </w:r>
      <w:r w:rsidRPr="00AB08E3">
        <w:rPr>
          <w:rFonts w:ascii="Times New Roman" w:hAnsi="Times New Roman" w:cs="Times New Roman"/>
          <w:sz w:val="28"/>
          <w:szCs w:val="28"/>
        </w:rPr>
        <w:t>!</w:t>
      </w:r>
    </w:p>
    <w:p w:rsidR="006024EF" w:rsidRDefault="006024EF" w:rsidP="006024EF">
      <w:pPr>
        <w:ind w:firstLine="900"/>
        <w:rPr>
          <w:bCs/>
          <w:sz w:val="28"/>
          <w:szCs w:val="28"/>
        </w:rPr>
      </w:pPr>
    </w:p>
    <w:p w:rsidR="00C00172" w:rsidRPr="00C00172" w:rsidRDefault="006024EF" w:rsidP="00DF74FC">
      <w:pPr>
        <w:ind w:firstLine="709"/>
        <w:jc w:val="both"/>
        <w:rPr>
          <w:sz w:val="28"/>
          <w:szCs w:val="28"/>
        </w:rPr>
      </w:pPr>
      <w:proofErr w:type="gramStart"/>
      <w:r w:rsidRPr="002C646D">
        <w:rPr>
          <w:bCs/>
          <w:sz w:val="28"/>
          <w:szCs w:val="28"/>
        </w:rPr>
        <w:t xml:space="preserve">Департамент госимущества Пензенской области извещает Вас о проведении публичных </w:t>
      </w:r>
      <w:r w:rsidRPr="00C00172">
        <w:rPr>
          <w:bCs/>
          <w:sz w:val="28"/>
          <w:szCs w:val="28"/>
        </w:rPr>
        <w:t xml:space="preserve">консультаций </w:t>
      </w:r>
      <w:r w:rsidR="00B115FA">
        <w:rPr>
          <w:bCs/>
          <w:sz w:val="28"/>
          <w:szCs w:val="28"/>
        </w:rPr>
        <w:t>по</w:t>
      </w:r>
      <w:r w:rsidRPr="00C00172">
        <w:rPr>
          <w:bCs/>
          <w:sz w:val="28"/>
          <w:szCs w:val="28"/>
        </w:rPr>
        <w:t xml:space="preserve"> проект</w:t>
      </w:r>
      <w:r w:rsidR="00B115FA">
        <w:rPr>
          <w:bCs/>
          <w:sz w:val="28"/>
          <w:szCs w:val="28"/>
        </w:rPr>
        <w:t>у</w:t>
      </w:r>
      <w:r w:rsidRPr="00C00172">
        <w:rPr>
          <w:bCs/>
          <w:sz w:val="28"/>
          <w:szCs w:val="28"/>
        </w:rPr>
        <w:t xml:space="preserve"> </w:t>
      </w:r>
      <w:r w:rsidR="009A3FED" w:rsidRPr="00C00172">
        <w:rPr>
          <w:sz w:val="28"/>
          <w:szCs w:val="28"/>
        </w:rPr>
        <w:t>приказа Департамента госимущества Пензенской области «</w:t>
      </w:r>
      <w:r w:rsidR="00DF74FC" w:rsidRPr="00DF74FC">
        <w:rPr>
          <w:sz w:val="28"/>
          <w:szCs w:val="28"/>
        </w:rPr>
        <w:t>Об утверждении Порядка приобретения собственниками жилых помещений в многоквартирных домах, включенных в границы подлежащей комплексному развитию территории жилой застройки, за доплату жилых помещений большей площади и (или) жилых помещений, имеющих большее количество комнат, чем предоставляемые им жилые помещения, в том числе за счет</w:t>
      </w:r>
      <w:proofErr w:type="gramEnd"/>
      <w:r w:rsidR="00DF74FC" w:rsidRPr="00DF74FC">
        <w:rPr>
          <w:sz w:val="28"/>
          <w:szCs w:val="28"/>
        </w:rPr>
        <w:t xml:space="preserve"> средств материнского (семейного) капитала, жилищных субсидий и социальных выплат, право на </w:t>
      </w:r>
      <w:proofErr w:type="gramStart"/>
      <w:r w:rsidR="00DF74FC" w:rsidRPr="00DF74FC">
        <w:rPr>
          <w:sz w:val="28"/>
          <w:szCs w:val="28"/>
        </w:rPr>
        <w:t>получение</w:t>
      </w:r>
      <w:proofErr w:type="gramEnd"/>
      <w:r w:rsidR="00DF74FC" w:rsidRPr="00DF74FC">
        <w:rPr>
          <w:sz w:val="28"/>
          <w:szCs w:val="28"/>
        </w:rPr>
        <w:t xml:space="preserve"> которых подтверждается также государственными жилищными сертификатами, и иных не</w:t>
      </w:r>
      <w:r w:rsidR="00DF74FC">
        <w:rPr>
          <w:sz w:val="28"/>
          <w:szCs w:val="28"/>
        </w:rPr>
        <w:t xml:space="preserve"> запрещенных законодательством </w:t>
      </w:r>
      <w:r w:rsidR="00DF74FC" w:rsidRPr="00DF74FC">
        <w:rPr>
          <w:sz w:val="28"/>
          <w:szCs w:val="28"/>
        </w:rPr>
        <w:t>Российской Федерации источников</w:t>
      </w:r>
      <w:r w:rsidR="00C00172" w:rsidRPr="00C00172">
        <w:rPr>
          <w:bCs/>
          <w:sz w:val="28"/>
          <w:szCs w:val="28"/>
        </w:rPr>
        <w:t>».</w:t>
      </w:r>
    </w:p>
    <w:p w:rsidR="006024EF" w:rsidRDefault="006024EF" w:rsidP="006024EF">
      <w:pPr>
        <w:ind w:firstLine="90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</w:t>
      </w:r>
      <w:r w:rsidRPr="00BC0068">
        <w:rPr>
          <w:bCs/>
          <w:sz w:val="28"/>
          <w:szCs w:val="28"/>
        </w:rPr>
        <w:t xml:space="preserve"> целью учета мнений представителей субъектов предпринимательской и инвестиционной деятельности, организаций, целью деятельности которых является защита и представление интересов указанных субъектов</w:t>
      </w:r>
      <w:r>
        <w:rPr>
          <w:bCs/>
          <w:sz w:val="28"/>
          <w:szCs w:val="28"/>
        </w:rPr>
        <w:t>,</w:t>
      </w:r>
      <w:r w:rsidRPr="00BC00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просим Вас принять участие в публичных консультациях по данному проекту нормативного правового акта и направить заполненный о</w:t>
      </w:r>
      <w:r w:rsidRPr="00660A62">
        <w:rPr>
          <w:bCs/>
          <w:sz w:val="28"/>
          <w:szCs w:val="28"/>
        </w:rPr>
        <w:t xml:space="preserve">просный лист для проведения публичных </w:t>
      </w:r>
      <w:r w:rsidRPr="00947875">
        <w:rPr>
          <w:bCs/>
          <w:sz w:val="28"/>
          <w:szCs w:val="28"/>
        </w:rPr>
        <w:t xml:space="preserve">консультаций </w:t>
      </w:r>
      <w:r w:rsidR="003313C7">
        <w:rPr>
          <w:b/>
          <w:bCs/>
          <w:sz w:val="28"/>
          <w:szCs w:val="28"/>
        </w:rPr>
        <w:t>в срок п</w:t>
      </w:r>
      <w:r w:rsidRPr="00947875">
        <w:rPr>
          <w:b/>
          <w:bCs/>
          <w:sz w:val="28"/>
          <w:szCs w:val="28"/>
        </w:rPr>
        <w:t xml:space="preserve">о </w:t>
      </w:r>
      <w:r w:rsidR="00254A9E">
        <w:rPr>
          <w:b/>
          <w:bCs/>
          <w:sz w:val="28"/>
          <w:szCs w:val="28"/>
        </w:rPr>
        <w:t>14</w:t>
      </w:r>
      <w:bookmarkStart w:id="0" w:name="_GoBack"/>
      <w:bookmarkEnd w:id="0"/>
      <w:r w:rsidR="00101F20">
        <w:rPr>
          <w:b/>
          <w:bCs/>
          <w:sz w:val="28"/>
          <w:szCs w:val="28"/>
        </w:rPr>
        <w:t xml:space="preserve"> </w:t>
      </w:r>
      <w:r w:rsidR="003313C7">
        <w:rPr>
          <w:b/>
          <w:bCs/>
          <w:sz w:val="28"/>
          <w:szCs w:val="28"/>
        </w:rPr>
        <w:t>ма</w:t>
      </w:r>
      <w:r w:rsidR="00B115FA">
        <w:rPr>
          <w:b/>
          <w:bCs/>
          <w:sz w:val="28"/>
          <w:szCs w:val="28"/>
        </w:rPr>
        <w:t>я 2021</w:t>
      </w:r>
      <w:r w:rsidR="00257243">
        <w:rPr>
          <w:b/>
          <w:bCs/>
          <w:sz w:val="28"/>
          <w:szCs w:val="28"/>
        </w:rPr>
        <w:t xml:space="preserve"> </w:t>
      </w:r>
      <w:r w:rsidRPr="00947875">
        <w:rPr>
          <w:b/>
          <w:bCs/>
          <w:sz w:val="28"/>
          <w:szCs w:val="28"/>
        </w:rPr>
        <w:t xml:space="preserve"> года</w:t>
      </w:r>
      <w:r w:rsidR="003313C7">
        <w:rPr>
          <w:b/>
          <w:bCs/>
          <w:sz w:val="28"/>
          <w:szCs w:val="28"/>
        </w:rPr>
        <w:t xml:space="preserve"> (включительно)</w:t>
      </w:r>
      <w:r w:rsidRPr="00947875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End"/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участника:</w:t>
      </w:r>
      <w:r w:rsidRPr="00870387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>:   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>Насколько корректно разработчик обосновал необходимость правового вмешательства? Насколько цель предлагаемого правового 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>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>Существуют ли в предлагаемом правовом регулировании положения, которые необоснованно затрудняют ведение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поставщиков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proofErr w:type="gramStart"/>
            <w:r w:rsidRPr="008D3D59">
              <w:rPr>
                <w:i/>
                <w:sz w:val="28"/>
                <w:szCs w:val="28"/>
              </w:rPr>
              <w:t>администра-тивного</w:t>
            </w:r>
            <w:proofErr w:type="spellEnd"/>
            <w:proofErr w:type="gram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</w:t>
            </w:r>
            <w:r w:rsidRPr="008D3D59">
              <w:rPr>
                <w:i/>
                <w:sz w:val="28"/>
                <w:szCs w:val="28"/>
              </w:rPr>
              <w:lastRenderedPageBreak/>
              <w:t>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Иные  предложения и замечания, которые, по Вашему мнению, </w:t>
            </w:r>
            <w:r w:rsidRPr="008D3D59">
              <w:rPr>
                <w:i/>
                <w:sz w:val="28"/>
                <w:szCs w:val="28"/>
              </w:rPr>
              <w:lastRenderedPageBreak/>
              <w:t>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45"/>
    <w:rsid w:val="00004F49"/>
    <w:rsid w:val="0004105C"/>
    <w:rsid w:val="000A194A"/>
    <w:rsid w:val="000B0606"/>
    <w:rsid w:val="000D64C3"/>
    <w:rsid w:val="00101F20"/>
    <w:rsid w:val="00180615"/>
    <w:rsid w:val="00186F78"/>
    <w:rsid w:val="00197FB8"/>
    <w:rsid w:val="001C2550"/>
    <w:rsid w:val="001D409D"/>
    <w:rsid w:val="00254A9E"/>
    <w:rsid w:val="002565E9"/>
    <w:rsid w:val="00257243"/>
    <w:rsid w:val="002B45CB"/>
    <w:rsid w:val="002C1D5A"/>
    <w:rsid w:val="002C646D"/>
    <w:rsid w:val="003313C7"/>
    <w:rsid w:val="00354A47"/>
    <w:rsid w:val="003572A2"/>
    <w:rsid w:val="00370433"/>
    <w:rsid w:val="003A4C3B"/>
    <w:rsid w:val="003D5C9A"/>
    <w:rsid w:val="004823E0"/>
    <w:rsid w:val="004F7A8B"/>
    <w:rsid w:val="00532606"/>
    <w:rsid w:val="00540560"/>
    <w:rsid w:val="00590BD7"/>
    <w:rsid w:val="0060015E"/>
    <w:rsid w:val="006024EF"/>
    <w:rsid w:val="006D5869"/>
    <w:rsid w:val="00721A8C"/>
    <w:rsid w:val="0075129A"/>
    <w:rsid w:val="0077082E"/>
    <w:rsid w:val="0079069F"/>
    <w:rsid w:val="007912F1"/>
    <w:rsid w:val="007B5B89"/>
    <w:rsid w:val="007F4CF4"/>
    <w:rsid w:val="00870387"/>
    <w:rsid w:val="008D3D59"/>
    <w:rsid w:val="0091224A"/>
    <w:rsid w:val="00965C35"/>
    <w:rsid w:val="00997CC0"/>
    <w:rsid w:val="009A3FED"/>
    <w:rsid w:val="009C519C"/>
    <w:rsid w:val="00A73713"/>
    <w:rsid w:val="00AD73D6"/>
    <w:rsid w:val="00B01AB0"/>
    <w:rsid w:val="00B115FA"/>
    <w:rsid w:val="00B13B01"/>
    <w:rsid w:val="00B57E33"/>
    <w:rsid w:val="00BA01D3"/>
    <w:rsid w:val="00C00172"/>
    <w:rsid w:val="00C00FC4"/>
    <w:rsid w:val="00C55B84"/>
    <w:rsid w:val="00C96BB5"/>
    <w:rsid w:val="00CA5A35"/>
    <w:rsid w:val="00D0664A"/>
    <w:rsid w:val="00D57945"/>
    <w:rsid w:val="00DD4A54"/>
    <w:rsid w:val="00DE4CE9"/>
    <w:rsid w:val="00DE68A6"/>
    <w:rsid w:val="00DF74FC"/>
    <w:rsid w:val="00F140A1"/>
    <w:rsid w:val="00F749D6"/>
    <w:rsid w:val="00F81A36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Котова Елена Владимировна</cp:lastModifiedBy>
  <cp:revision>3</cp:revision>
  <dcterms:created xsi:type="dcterms:W3CDTF">2021-04-19T14:08:00Z</dcterms:created>
  <dcterms:modified xsi:type="dcterms:W3CDTF">2021-04-30T12:06:00Z</dcterms:modified>
</cp:coreProperties>
</file>